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7A0" w:rsidRPr="002567A0" w:rsidRDefault="002567A0" w:rsidP="002567A0">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2567A0">
        <w:rPr>
          <w:rFonts w:ascii="Arial" w:eastAsia="Times New Roman" w:hAnsi="Arial" w:cs="Arial"/>
          <w:b/>
          <w:bCs/>
          <w:color w:val="000000"/>
          <w:sz w:val="20"/>
          <w:szCs w:val="20"/>
          <w:lang w:eastAsia="ru-RU"/>
        </w:rPr>
        <w:t>Статья 52. Принятие на учет граждан в качестве нуждающихся в жилых помещениях</w:t>
      </w:r>
    </w:p>
    <w:p w:rsidR="002567A0" w:rsidRPr="002567A0" w:rsidRDefault="002567A0" w:rsidP="002567A0">
      <w:pPr>
        <w:shd w:val="clear" w:color="auto" w:fill="FFFFFF"/>
        <w:spacing w:after="0" w:line="240" w:lineRule="atLeast"/>
        <w:rPr>
          <w:rFonts w:ascii="Arial" w:eastAsia="Times New Roman" w:hAnsi="Arial" w:cs="Arial"/>
          <w:color w:val="000000"/>
          <w:sz w:val="20"/>
          <w:szCs w:val="20"/>
          <w:lang w:eastAsia="ru-RU"/>
        </w:rPr>
      </w:pPr>
      <w:hyperlink r:id="rId4" w:tooltip="Жилищный кодекс РФ" w:history="1">
        <w:r w:rsidRPr="002567A0">
          <w:rPr>
            <w:rFonts w:ascii="Arial" w:eastAsia="Times New Roman" w:hAnsi="Arial" w:cs="Arial"/>
            <w:b/>
            <w:bCs/>
            <w:color w:val="707070"/>
            <w:sz w:val="17"/>
            <w:szCs w:val="17"/>
            <w:lang w:eastAsia="ru-RU"/>
          </w:rPr>
          <w:t>[Жилищный кодекс РФ]</w:t>
        </w:r>
      </w:hyperlink>
      <w:r w:rsidRPr="002567A0">
        <w:rPr>
          <w:rFonts w:ascii="Arial" w:eastAsia="Times New Roman" w:hAnsi="Arial" w:cs="Arial"/>
          <w:color w:val="000000"/>
          <w:sz w:val="20"/>
          <w:szCs w:val="20"/>
          <w:lang w:eastAsia="ru-RU"/>
        </w:rPr>
        <w:t> </w:t>
      </w:r>
      <w:hyperlink r:id="rId5" w:tooltip="Основания и порядок предоставления жилого помещения по договору социального найма" w:history="1">
        <w:r w:rsidRPr="002567A0">
          <w:rPr>
            <w:rFonts w:ascii="Arial" w:eastAsia="Times New Roman" w:hAnsi="Arial" w:cs="Arial"/>
            <w:b/>
            <w:bCs/>
            <w:color w:val="707070"/>
            <w:sz w:val="17"/>
            <w:szCs w:val="17"/>
            <w:lang w:eastAsia="ru-RU"/>
          </w:rPr>
          <w:t>[Глава 7]</w:t>
        </w:r>
      </w:hyperlink>
      <w:r w:rsidRPr="002567A0">
        <w:rPr>
          <w:rFonts w:ascii="Arial" w:eastAsia="Times New Roman" w:hAnsi="Arial" w:cs="Arial"/>
          <w:color w:val="000000"/>
          <w:sz w:val="20"/>
          <w:szCs w:val="20"/>
          <w:lang w:eastAsia="ru-RU"/>
        </w:rPr>
        <w:t> </w:t>
      </w:r>
      <w:hyperlink r:id="rId6" w:tooltip="Принятие на учет граждан в качестве нуждающихся в жилых помещениях" w:history="1">
        <w:r w:rsidRPr="002567A0">
          <w:rPr>
            <w:rFonts w:ascii="Arial" w:eastAsia="Times New Roman" w:hAnsi="Arial" w:cs="Arial"/>
            <w:b/>
            <w:bCs/>
            <w:color w:val="707070"/>
            <w:sz w:val="17"/>
            <w:szCs w:val="17"/>
            <w:lang w:eastAsia="ru-RU"/>
          </w:rPr>
          <w:t>[Статья 52]</w:t>
        </w:r>
      </w:hyperlink>
    </w:p>
    <w:p w:rsidR="002567A0" w:rsidRPr="002567A0" w:rsidRDefault="002567A0" w:rsidP="002567A0">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2567A0">
        <w:rPr>
          <w:rFonts w:ascii="Arial" w:eastAsia="Times New Roman" w:hAnsi="Arial" w:cs="Arial"/>
          <w:color w:val="000000"/>
          <w:sz w:val="20"/>
          <w:szCs w:val="20"/>
          <w:lang w:eastAsia="ru-RU"/>
        </w:rP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2567A0" w:rsidRPr="002567A0" w:rsidRDefault="002567A0" w:rsidP="002567A0">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2567A0">
        <w:rPr>
          <w:rFonts w:ascii="Arial" w:eastAsia="Times New Roman" w:hAnsi="Arial" w:cs="Arial"/>
          <w:color w:val="000000"/>
          <w:sz w:val="20"/>
          <w:szCs w:val="20"/>
          <w:lang w:eastAsia="ru-RU"/>
        </w:rPr>
        <w:t>2. Состоять на учете в качестве нуждающихся в жилых помещениях имеют право указанные в статье 49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2567A0" w:rsidRPr="002567A0" w:rsidRDefault="002567A0" w:rsidP="002567A0">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2567A0">
        <w:rPr>
          <w:rFonts w:ascii="Arial" w:eastAsia="Times New Roman" w:hAnsi="Arial" w:cs="Arial"/>
          <w:color w:val="000000"/>
          <w:sz w:val="20"/>
          <w:szCs w:val="20"/>
          <w:lang w:eastAsia="ru-RU"/>
        </w:rP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2567A0" w:rsidRPr="002567A0" w:rsidRDefault="002567A0" w:rsidP="002567A0">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2567A0">
        <w:rPr>
          <w:rFonts w:ascii="Arial" w:eastAsia="Times New Roman" w:hAnsi="Arial" w:cs="Arial"/>
          <w:color w:val="000000"/>
          <w:sz w:val="20"/>
          <w:szCs w:val="20"/>
          <w:lang w:eastAsia="ru-RU"/>
        </w:rP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2567A0" w:rsidRPr="002567A0" w:rsidRDefault="002567A0" w:rsidP="002567A0">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2567A0">
        <w:rPr>
          <w:rFonts w:ascii="Arial" w:eastAsia="Times New Roman" w:hAnsi="Arial" w:cs="Arial"/>
          <w:color w:val="000000"/>
          <w:sz w:val="20"/>
          <w:szCs w:val="20"/>
          <w:lang w:eastAsia="ru-RU"/>
        </w:rPr>
        <w:t>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частью 4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2567A0" w:rsidRPr="002567A0" w:rsidRDefault="002567A0" w:rsidP="002567A0">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2567A0">
        <w:rPr>
          <w:rFonts w:ascii="Arial" w:eastAsia="Times New Roman" w:hAnsi="Arial" w:cs="Arial"/>
          <w:color w:val="000000"/>
          <w:sz w:val="20"/>
          <w:szCs w:val="20"/>
          <w:lang w:eastAsia="ru-RU"/>
        </w:rP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w:t>
      </w:r>
      <w:r w:rsidRPr="002567A0">
        <w:rPr>
          <w:rFonts w:ascii="Arial" w:eastAsia="Times New Roman" w:hAnsi="Arial" w:cs="Arial"/>
          <w:color w:val="000000"/>
          <w:sz w:val="20"/>
          <w:szCs w:val="20"/>
          <w:lang w:eastAsia="ru-RU"/>
        </w:rPr>
        <w:lastRenderedPageBreak/>
        <w:t>решения, направляется в многофункциональный центр, если иной способ получения не указан заявителем.</w:t>
      </w:r>
    </w:p>
    <w:p w:rsidR="002567A0" w:rsidRPr="002567A0" w:rsidRDefault="002567A0" w:rsidP="002567A0">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2567A0">
        <w:rPr>
          <w:rFonts w:ascii="Arial" w:eastAsia="Times New Roman" w:hAnsi="Arial" w:cs="Arial"/>
          <w:color w:val="000000"/>
          <w:sz w:val="20"/>
          <w:szCs w:val="20"/>
          <w:lang w:eastAsia="ru-RU"/>
        </w:rP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404B9D" w:rsidRDefault="00404B9D">
      <w:bookmarkStart w:id="0" w:name="_GoBack"/>
      <w:bookmarkEnd w:id="0"/>
    </w:p>
    <w:sectPr w:rsidR="00404B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1D"/>
    <w:rsid w:val="002567A0"/>
    <w:rsid w:val="00404B9D"/>
    <w:rsid w:val="00654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D3FB4-D29D-4FD7-B7D3-19D7AD9C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567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67A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567A0"/>
    <w:rPr>
      <w:color w:val="0000FF"/>
      <w:u w:val="single"/>
    </w:rPr>
  </w:style>
  <w:style w:type="character" w:customStyle="1" w:styleId="apple-converted-space">
    <w:name w:val="apple-converted-space"/>
    <w:basedOn w:val="a0"/>
    <w:rsid w:val="002567A0"/>
  </w:style>
  <w:style w:type="paragraph" w:styleId="a4">
    <w:name w:val="Normal (Web)"/>
    <w:basedOn w:val="a"/>
    <w:uiPriority w:val="99"/>
    <w:semiHidden/>
    <w:unhideWhenUsed/>
    <w:rsid w:val="002567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88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onrf.info/jk/52/" TargetMode="External"/><Relationship Id="rId5" Type="http://schemas.openxmlformats.org/officeDocument/2006/relationships/hyperlink" Target="http://www.zakonrf.info/jk/gl7/" TargetMode="External"/><Relationship Id="rId4" Type="http://schemas.openxmlformats.org/officeDocument/2006/relationships/hyperlink" Target="http://www.zakonrf.info/j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4059</Characters>
  <Application>Microsoft Office Word</Application>
  <DocSecurity>0</DocSecurity>
  <Lines>33</Lines>
  <Paragraphs>9</Paragraphs>
  <ScaleCrop>false</ScaleCrop>
  <Company>diakov.net</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2015-08-26T14:39:00Z</dcterms:created>
  <dcterms:modified xsi:type="dcterms:W3CDTF">2015-08-26T14:39:00Z</dcterms:modified>
</cp:coreProperties>
</file>